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320153F1"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4A25E5">
        <w:rPr>
          <w:rFonts w:cs="Arial"/>
          <w:i w:val="0"/>
          <w:sz w:val="20"/>
        </w:rPr>
        <w:t>4334</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6D72F1" w:rsidRPr="00635E94" w14:paraId="56D81513" w14:textId="77777777">
        <w:tc>
          <w:tcPr>
            <w:tcW w:w="349" w:type="pct"/>
            <w:vMerge w:val="restart"/>
            <w:tcBorders>
              <w:left w:val="single" w:sz="1" w:space="0" w:color="000000"/>
              <w:bottom w:val="single" w:sz="1" w:space="0" w:color="000000"/>
            </w:tcBorders>
          </w:tcPr>
          <w:p w14:paraId="637F96B9" w14:textId="77777777" w:rsidR="006D72F1" w:rsidRPr="00635E94" w:rsidRDefault="006D72F1" w:rsidP="006D72F1">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01E27168" w14:textId="77777777" w:rsidR="006D72F1" w:rsidRPr="006367A9" w:rsidRDefault="006D72F1" w:rsidP="006D72F1">
            <w:pPr>
              <w:pStyle w:val="Cabealho"/>
              <w:jc w:val="both"/>
              <w:rPr>
                <w:rFonts w:ascii="Arial" w:eastAsiaTheme="minorHAnsi" w:hAnsi="Arial" w:cs="Arial"/>
                <w:sz w:val="16"/>
                <w:szCs w:val="16"/>
                <w:lang w:eastAsia="en-US"/>
              </w:rPr>
            </w:pPr>
            <w:r w:rsidRPr="006367A9">
              <w:rPr>
                <w:rFonts w:ascii="Arial" w:eastAsiaTheme="minorHAnsi" w:hAnsi="Arial" w:cs="Arial"/>
                <w:sz w:val="16"/>
                <w:szCs w:val="16"/>
                <w:lang w:eastAsia="en-US"/>
              </w:rPr>
              <w:t>ANDAIME TUBULAR METÁLICO; TIPO TORRE MÓVEL; ESTRUTURA FABRICADA EM AÇO SAE 1020; TUBOS COM DIÂMETRO EXTERNO APROXIMADO DE 42,2 mm E ESPESSURA NOMINAL MÍNIMA DE 2,65 mm; CAPACIDADE MÍNIMA DE CARGA DE 150 kg/m²; DIMENSÕES NOMINAIS DE 1,00 m X 1,50 m; ALTURA MÁXIMA MONTADA DE 8,0 m.</w:t>
            </w:r>
          </w:p>
          <w:p w14:paraId="67256670" w14:textId="77777777" w:rsidR="006D72F1" w:rsidRPr="006367A9" w:rsidRDefault="006D72F1" w:rsidP="006D72F1">
            <w:pPr>
              <w:pStyle w:val="Cabealho"/>
              <w:jc w:val="both"/>
              <w:rPr>
                <w:rFonts w:ascii="Arial" w:eastAsiaTheme="minorHAnsi" w:hAnsi="Arial" w:cs="Arial"/>
                <w:sz w:val="16"/>
                <w:szCs w:val="16"/>
                <w:lang w:eastAsia="en-US"/>
              </w:rPr>
            </w:pPr>
          </w:p>
          <w:p w14:paraId="20D7D7B8" w14:textId="77777777" w:rsidR="006D72F1" w:rsidRPr="006367A9" w:rsidRDefault="006D72F1" w:rsidP="006D72F1">
            <w:pPr>
              <w:pStyle w:val="Cabealho"/>
              <w:jc w:val="both"/>
              <w:rPr>
                <w:rFonts w:ascii="Arial" w:eastAsiaTheme="minorHAnsi" w:hAnsi="Arial" w:cs="Arial"/>
                <w:sz w:val="16"/>
                <w:szCs w:val="16"/>
                <w:lang w:eastAsia="en-US"/>
              </w:rPr>
            </w:pPr>
            <w:r w:rsidRPr="006367A9">
              <w:rPr>
                <w:rFonts w:ascii="Arial" w:eastAsiaTheme="minorHAnsi" w:hAnsi="Arial" w:cs="Arial"/>
                <w:sz w:val="16"/>
                <w:szCs w:val="16"/>
                <w:lang w:eastAsia="en-US"/>
              </w:rPr>
              <w:t>CONJUNTO COMPLETO COMPOSTO POR:</w:t>
            </w:r>
            <w:r w:rsidRPr="00CE5D8F">
              <w:rPr>
                <w:rFonts w:ascii="Arial" w:hAnsi="Arial" w:cs="Arial"/>
                <w:sz w:val="16"/>
                <w:szCs w:val="16"/>
              </w:rPr>
              <w:t xml:space="preserve"> </w:t>
            </w:r>
            <w:r w:rsidRPr="006367A9">
              <w:rPr>
                <w:rFonts w:ascii="Arial" w:eastAsiaTheme="minorHAnsi" w:hAnsi="Arial" w:cs="Arial"/>
                <w:sz w:val="16"/>
                <w:szCs w:val="16"/>
                <w:lang w:eastAsia="en-US"/>
              </w:rPr>
              <w:t>16 PAINÉIS TUBULARES MODULARES;</w:t>
            </w:r>
            <w:r w:rsidRPr="00CE5D8F">
              <w:rPr>
                <w:rFonts w:ascii="Arial" w:hAnsi="Arial" w:cs="Arial"/>
                <w:sz w:val="16"/>
                <w:szCs w:val="16"/>
              </w:rPr>
              <w:t xml:space="preserve"> </w:t>
            </w:r>
            <w:r w:rsidRPr="006367A9">
              <w:rPr>
                <w:rFonts w:ascii="Arial" w:eastAsiaTheme="minorHAnsi" w:hAnsi="Arial" w:cs="Arial"/>
                <w:sz w:val="16"/>
                <w:szCs w:val="16"/>
                <w:lang w:eastAsia="en-US"/>
              </w:rPr>
              <w:t xml:space="preserve">8 PLATAFORMAS METÁLICAS </w:t>
            </w:r>
            <w:r w:rsidRPr="00CE5D8F">
              <w:rPr>
                <w:rFonts w:ascii="Arial" w:hAnsi="Arial" w:cs="Arial"/>
                <w:sz w:val="16"/>
                <w:szCs w:val="16"/>
              </w:rPr>
              <w:t>ANTIDERRAPANTES;</w:t>
            </w:r>
            <w:r w:rsidRPr="00CE5D8F">
              <w:rPr>
                <w:rFonts w:ascii="Arial" w:eastAsiaTheme="minorHAnsi" w:hAnsi="Arial" w:cs="Arial"/>
                <w:sz w:val="16"/>
                <w:szCs w:val="16"/>
                <w:lang w:eastAsia="en-US"/>
              </w:rPr>
              <w:t xml:space="preserve"> -</w:t>
            </w:r>
            <w:r w:rsidRPr="006367A9">
              <w:rPr>
                <w:rFonts w:ascii="Arial" w:eastAsiaTheme="minorHAnsi" w:hAnsi="Arial" w:cs="Arial"/>
                <w:sz w:val="16"/>
                <w:szCs w:val="16"/>
                <w:lang w:eastAsia="en-US"/>
              </w:rPr>
              <w:t xml:space="preserve"> 4 ESCADAS TIPO MARINHEIRO COM ACESSO INTEGRADO;</w:t>
            </w:r>
            <w:r w:rsidRPr="00CE5D8F">
              <w:rPr>
                <w:rFonts w:ascii="Arial" w:hAnsi="Arial" w:cs="Arial"/>
                <w:sz w:val="16"/>
                <w:szCs w:val="16"/>
              </w:rPr>
              <w:t xml:space="preserve"> </w:t>
            </w:r>
            <w:r w:rsidRPr="006367A9">
              <w:rPr>
                <w:rFonts w:ascii="Arial" w:eastAsiaTheme="minorHAnsi" w:hAnsi="Arial" w:cs="Arial"/>
                <w:sz w:val="16"/>
                <w:szCs w:val="16"/>
                <w:lang w:eastAsia="en-US"/>
              </w:rPr>
              <w:t>- 1 CONJUNTO GUARDA-CORPO COMPLETO COM TRAVESSÃO</w:t>
            </w:r>
            <w:r w:rsidRPr="00CE5D8F">
              <w:rPr>
                <w:rFonts w:ascii="Arial" w:hAnsi="Arial" w:cs="Arial"/>
                <w:sz w:val="16"/>
                <w:szCs w:val="16"/>
              </w:rPr>
              <w:t xml:space="preserve"> </w:t>
            </w:r>
            <w:r w:rsidRPr="006367A9">
              <w:rPr>
                <w:rFonts w:ascii="Arial" w:eastAsiaTheme="minorHAnsi" w:hAnsi="Arial" w:cs="Arial"/>
                <w:sz w:val="16"/>
                <w:szCs w:val="16"/>
                <w:lang w:eastAsia="en-US"/>
              </w:rPr>
              <w:t>SUPERIOR, TRAVESSÃO INTERMEDIÁRIO E RODAPÉ;</w:t>
            </w:r>
            <w:r w:rsidRPr="00CE5D8F">
              <w:rPr>
                <w:rFonts w:ascii="Arial" w:hAnsi="Arial" w:cs="Arial"/>
                <w:sz w:val="16"/>
                <w:szCs w:val="16"/>
              </w:rPr>
              <w:t xml:space="preserve"> </w:t>
            </w:r>
            <w:r w:rsidRPr="006367A9">
              <w:rPr>
                <w:rFonts w:ascii="Arial" w:eastAsiaTheme="minorHAnsi" w:hAnsi="Arial" w:cs="Arial"/>
                <w:sz w:val="16"/>
                <w:szCs w:val="16"/>
                <w:lang w:eastAsia="en-US"/>
              </w:rPr>
              <w:t xml:space="preserve">- BARRAS DIAGONAIS E DEMAIS ELEMENTOS DE TRAVAMENTO EM QUANTIDADE SUFICIENTE PARA GARANTIR A ESTABILIDADE E SEGURANÇA DA TORRE EM SUA CONFIGURAÇÃO MÁXIMA DE </w:t>
            </w:r>
            <w:r w:rsidRPr="00CE5D8F">
              <w:rPr>
                <w:rFonts w:ascii="Arial" w:hAnsi="Arial" w:cs="Arial"/>
                <w:sz w:val="16"/>
                <w:szCs w:val="16"/>
              </w:rPr>
              <w:t xml:space="preserve">UTILIZAÇÃO; </w:t>
            </w:r>
            <w:r w:rsidRPr="00CE5D8F">
              <w:rPr>
                <w:rFonts w:ascii="Arial" w:eastAsiaTheme="minorHAnsi" w:hAnsi="Arial" w:cs="Arial"/>
                <w:sz w:val="16"/>
                <w:szCs w:val="16"/>
                <w:lang w:eastAsia="en-US"/>
              </w:rPr>
              <w:t>4</w:t>
            </w:r>
            <w:r w:rsidRPr="006367A9">
              <w:rPr>
                <w:rFonts w:ascii="Arial" w:eastAsiaTheme="minorHAnsi" w:hAnsi="Arial" w:cs="Arial"/>
                <w:sz w:val="16"/>
                <w:szCs w:val="16"/>
                <w:lang w:eastAsia="en-US"/>
              </w:rPr>
              <w:t xml:space="preserve"> SAPATAS REGULÁVEIS;</w:t>
            </w:r>
            <w:r w:rsidRPr="00CE5D8F">
              <w:rPr>
                <w:rFonts w:ascii="Arial" w:hAnsi="Arial" w:cs="Arial"/>
                <w:sz w:val="16"/>
                <w:szCs w:val="16"/>
              </w:rPr>
              <w:t xml:space="preserve"> </w:t>
            </w:r>
            <w:r w:rsidRPr="006367A9">
              <w:rPr>
                <w:rFonts w:ascii="Arial" w:eastAsiaTheme="minorHAnsi" w:hAnsi="Arial" w:cs="Arial"/>
                <w:sz w:val="16"/>
                <w:szCs w:val="16"/>
                <w:lang w:eastAsia="en-US"/>
              </w:rPr>
              <w:t>4 RODÍZIOS GIRATÓRIOS COM SISTEMA DE FREIO.</w:t>
            </w:r>
          </w:p>
          <w:p w14:paraId="137B7015" w14:textId="77777777" w:rsidR="006D72F1" w:rsidRPr="006367A9" w:rsidRDefault="006D72F1" w:rsidP="006D72F1">
            <w:pPr>
              <w:pStyle w:val="Cabealho"/>
              <w:jc w:val="both"/>
              <w:rPr>
                <w:rFonts w:ascii="Arial" w:eastAsiaTheme="minorHAnsi" w:hAnsi="Arial" w:cs="Arial"/>
                <w:sz w:val="16"/>
                <w:szCs w:val="16"/>
                <w:lang w:eastAsia="en-US"/>
              </w:rPr>
            </w:pPr>
          </w:p>
          <w:p w14:paraId="01879EFD" w14:textId="77777777" w:rsidR="006D72F1" w:rsidRPr="00CE5D8F" w:rsidRDefault="006D72F1" w:rsidP="006D72F1">
            <w:pPr>
              <w:pStyle w:val="Cabealho"/>
              <w:tabs>
                <w:tab w:val="clear" w:pos="4419"/>
                <w:tab w:val="clear" w:pos="8838"/>
              </w:tabs>
              <w:jc w:val="both"/>
              <w:rPr>
                <w:rFonts w:ascii="Arial" w:hAnsi="Arial" w:cs="Arial"/>
                <w:b/>
                <w:bCs/>
                <w:sz w:val="16"/>
                <w:szCs w:val="16"/>
              </w:rPr>
            </w:pPr>
            <w:r w:rsidRPr="00CE5D8F">
              <w:rPr>
                <w:rFonts w:ascii="Arial" w:hAnsi="Arial" w:cs="Arial"/>
                <w:b/>
                <w:bCs/>
                <w:sz w:val="16"/>
                <w:szCs w:val="16"/>
              </w:rPr>
              <w:t>DEVERÁ SER FORNECIDO COMPLETO COM TODOS OS COMPONENTES NECESSÁRIOS À MONTAGEM, ESTABILIZAÇÃO, MOVIMENTAÇÃO E UTILIZAÇÃO SEGURA DO CONJUNTO E ESTAR DE ACORDO COM OS REQUISITOS DAS NORMAS “NR-35 – TRABALHO EM ALTURA” E “ABNT NBR 6494 – SEGURANÇA NOS ANDAIMES”.</w:t>
            </w:r>
          </w:p>
          <w:p w14:paraId="4AEAFCB8" w14:textId="77777777" w:rsidR="006D72F1" w:rsidRPr="00CE5D8F" w:rsidRDefault="006D72F1" w:rsidP="006D72F1">
            <w:pPr>
              <w:pStyle w:val="Cabealho"/>
              <w:tabs>
                <w:tab w:val="clear" w:pos="4419"/>
                <w:tab w:val="clear" w:pos="8838"/>
              </w:tabs>
              <w:jc w:val="both"/>
              <w:rPr>
                <w:rFonts w:ascii="Arial" w:hAnsi="Arial" w:cs="Arial"/>
                <w:b/>
                <w:bCs/>
                <w:sz w:val="16"/>
                <w:szCs w:val="16"/>
              </w:rPr>
            </w:pPr>
          </w:p>
          <w:p w14:paraId="634ACF0D" w14:textId="77777777" w:rsidR="006543A1" w:rsidRPr="00CE5D8F" w:rsidRDefault="006543A1" w:rsidP="006543A1">
            <w:pPr>
              <w:pStyle w:val="Cabealho"/>
              <w:tabs>
                <w:tab w:val="clear" w:pos="4419"/>
                <w:tab w:val="clear" w:pos="8838"/>
              </w:tabs>
              <w:jc w:val="both"/>
              <w:rPr>
                <w:rFonts w:ascii="Arial" w:hAnsi="Arial" w:cs="Arial"/>
                <w:b/>
                <w:bCs/>
                <w:sz w:val="16"/>
                <w:szCs w:val="16"/>
              </w:rPr>
            </w:pPr>
            <w:r w:rsidRPr="00CE5D8F">
              <w:rPr>
                <w:rFonts w:ascii="Arial" w:hAnsi="Arial" w:cs="Arial"/>
                <w:b/>
                <w:bCs/>
                <w:sz w:val="16"/>
                <w:szCs w:val="16"/>
              </w:rPr>
              <w:t>COD.METR</w:t>
            </w:r>
            <w:r>
              <w:rPr>
                <w:rFonts w:ascii="Arial" w:hAnsi="Arial" w:cs="Arial"/>
                <w:b/>
                <w:bCs/>
                <w:sz w:val="16"/>
                <w:szCs w:val="16"/>
              </w:rPr>
              <w:t>Ô</w:t>
            </w:r>
            <w:r w:rsidRPr="00CE5D8F">
              <w:rPr>
                <w:rFonts w:ascii="Arial" w:hAnsi="Arial" w:cs="Arial"/>
                <w:b/>
                <w:bCs/>
                <w:sz w:val="16"/>
                <w:szCs w:val="16"/>
              </w:rPr>
              <w:t>: 16004377</w:t>
            </w:r>
          </w:p>
          <w:p w14:paraId="30C626B4" w14:textId="77777777" w:rsidR="006D72F1" w:rsidRPr="00635E94" w:rsidRDefault="006D72F1" w:rsidP="006543A1">
            <w:pPr>
              <w:pStyle w:val="Cabealho"/>
              <w:tabs>
                <w:tab w:val="clear" w:pos="4419"/>
                <w:tab w:val="clear" w:pos="8838"/>
              </w:tabs>
              <w:jc w:val="both"/>
              <w:rPr>
                <w:rFonts w:ascii="Arial" w:hAnsi="Arial" w:cs="Arial"/>
                <w:sz w:val="18"/>
                <w:szCs w:val="18"/>
              </w:rPr>
            </w:pPr>
          </w:p>
        </w:tc>
        <w:tc>
          <w:tcPr>
            <w:tcW w:w="469" w:type="pct"/>
            <w:vMerge w:val="restart"/>
            <w:tcBorders>
              <w:left w:val="single" w:sz="1" w:space="0" w:color="000000"/>
              <w:bottom w:val="single" w:sz="1" w:space="0" w:color="000000"/>
            </w:tcBorders>
          </w:tcPr>
          <w:p w14:paraId="3CC785A8" w14:textId="493C87CD" w:rsidR="006D72F1" w:rsidRPr="00635E94" w:rsidRDefault="006D72F1" w:rsidP="006D72F1">
            <w:pPr>
              <w:pStyle w:val="Contedodetabela"/>
              <w:jc w:val="center"/>
              <w:rPr>
                <w:rFonts w:ascii="Arial" w:hAnsi="Arial" w:cs="Arial"/>
                <w:sz w:val="18"/>
                <w:szCs w:val="18"/>
              </w:rPr>
            </w:pPr>
            <w:r>
              <w:rPr>
                <w:rFonts w:ascii="Arial" w:hAnsi="Arial" w:cs="Arial"/>
                <w:sz w:val="18"/>
                <w:szCs w:val="18"/>
              </w:rPr>
              <w:t>1</w:t>
            </w:r>
          </w:p>
        </w:tc>
        <w:tc>
          <w:tcPr>
            <w:tcW w:w="390" w:type="pct"/>
            <w:vMerge w:val="restart"/>
            <w:tcBorders>
              <w:left w:val="single" w:sz="1" w:space="0" w:color="000000"/>
              <w:bottom w:val="single" w:sz="1" w:space="0" w:color="000000"/>
            </w:tcBorders>
          </w:tcPr>
          <w:p w14:paraId="4D5F55B2" w14:textId="589950F4" w:rsidR="006D72F1" w:rsidRPr="00635E94" w:rsidRDefault="006D72F1" w:rsidP="006D72F1">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20C2B191" w:rsidR="006D72F1" w:rsidRPr="00635E94" w:rsidRDefault="006D72F1" w:rsidP="006D72F1">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6822C0EB" w:rsidR="006D72F1" w:rsidRPr="00635E94" w:rsidRDefault="006D72F1" w:rsidP="006D72F1">
            <w:pPr>
              <w:pStyle w:val="Contedodetabela"/>
              <w:ind w:right="113"/>
              <w:jc w:val="center"/>
              <w:rPr>
                <w:rFonts w:ascii="Arial" w:hAnsi="Arial" w:cs="Arial"/>
                <w:sz w:val="18"/>
                <w:szCs w:val="18"/>
              </w:rPr>
            </w:pPr>
          </w:p>
        </w:tc>
      </w:tr>
      <w:tr w:rsidR="006D72F1"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6D72F1" w:rsidRPr="00635E94" w:rsidRDefault="006D72F1" w:rsidP="006D72F1">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6D72F1" w:rsidRPr="00635E94" w:rsidRDefault="006D72F1" w:rsidP="006D72F1">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6D72F1" w:rsidRPr="00635E94" w:rsidRDefault="006D72F1" w:rsidP="006D72F1">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6D72F1" w:rsidRPr="00635E94" w:rsidRDefault="006D72F1" w:rsidP="006D72F1">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6D72F1" w:rsidRPr="00635E94" w:rsidRDefault="006D72F1" w:rsidP="006D72F1">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6D72F1" w:rsidRPr="00635E94" w:rsidRDefault="006D72F1" w:rsidP="006D72F1">
            <w:pPr>
              <w:jc w:val="center"/>
              <w:rPr>
                <w:rFonts w:ascii="Arial" w:hAnsi="Arial" w:cs="Arial"/>
                <w:sz w:val="18"/>
                <w:szCs w:val="18"/>
              </w:rPr>
            </w:pPr>
          </w:p>
        </w:tc>
      </w:tr>
      <w:tr w:rsidR="006D72F1"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6D72F1" w:rsidRPr="00635E94" w:rsidRDefault="006D72F1" w:rsidP="006D72F1">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6D72F1" w:rsidRPr="00635E94" w:rsidRDefault="006D72F1" w:rsidP="006D72F1">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lastRenderedPageBreak/>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Default="002B50AC" w:rsidP="002B50AC">
      <w:pPr>
        <w:ind w:left="426" w:hanging="426"/>
        <w:jc w:val="both"/>
        <w:rPr>
          <w:rFonts w:ascii="Arial" w:hAnsi="Arial" w:cs="Arial"/>
        </w:rPr>
      </w:pPr>
    </w:p>
    <w:p w14:paraId="29617DD0" w14:textId="77777777" w:rsidR="008C092D" w:rsidRDefault="008C092D" w:rsidP="002B50AC">
      <w:pPr>
        <w:ind w:left="426" w:hanging="426"/>
        <w:jc w:val="both"/>
        <w:rPr>
          <w:rFonts w:ascii="Arial" w:hAnsi="Arial" w:cs="Arial"/>
        </w:rPr>
      </w:pPr>
    </w:p>
    <w:p w14:paraId="382E6AD2" w14:textId="77777777" w:rsidR="008C092D" w:rsidRDefault="008C092D" w:rsidP="002B50AC">
      <w:pPr>
        <w:ind w:left="426" w:hanging="426"/>
        <w:jc w:val="both"/>
        <w:rPr>
          <w:rFonts w:ascii="Arial" w:hAnsi="Arial" w:cs="Arial"/>
        </w:rPr>
      </w:pPr>
    </w:p>
    <w:p w14:paraId="04CB8A82" w14:textId="77777777" w:rsidR="008C092D" w:rsidRDefault="008C092D" w:rsidP="002B50AC">
      <w:pPr>
        <w:ind w:left="426" w:hanging="426"/>
        <w:jc w:val="both"/>
        <w:rPr>
          <w:rFonts w:ascii="Arial" w:hAnsi="Arial" w:cs="Arial"/>
        </w:rPr>
      </w:pPr>
    </w:p>
    <w:p w14:paraId="3D6343C9" w14:textId="77777777" w:rsidR="008C092D" w:rsidRDefault="008C092D" w:rsidP="002B50AC">
      <w:pPr>
        <w:ind w:left="426" w:hanging="426"/>
        <w:jc w:val="both"/>
        <w:rPr>
          <w:rFonts w:ascii="Arial" w:hAnsi="Arial" w:cs="Arial"/>
        </w:rPr>
      </w:pPr>
    </w:p>
    <w:p w14:paraId="5100D39D" w14:textId="77777777" w:rsidR="008C092D" w:rsidRDefault="008C092D" w:rsidP="002B50AC">
      <w:pPr>
        <w:ind w:left="426" w:hanging="426"/>
        <w:jc w:val="both"/>
        <w:rPr>
          <w:rFonts w:ascii="Arial" w:hAnsi="Arial" w:cs="Arial"/>
        </w:rPr>
      </w:pPr>
    </w:p>
    <w:p w14:paraId="00B2E6CF" w14:textId="77777777" w:rsidR="008C092D" w:rsidRDefault="008C092D" w:rsidP="002B50AC">
      <w:pPr>
        <w:ind w:left="426" w:hanging="426"/>
        <w:jc w:val="both"/>
        <w:rPr>
          <w:rFonts w:ascii="Arial" w:hAnsi="Arial" w:cs="Arial"/>
        </w:rPr>
      </w:pPr>
    </w:p>
    <w:p w14:paraId="3174EE55" w14:textId="77777777" w:rsidR="008C092D" w:rsidRDefault="008C092D" w:rsidP="002B50AC">
      <w:pPr>
        <w:ind w:left="426" w:hanging="426"/>
        <w:jc w:val="both"/>
        <w:rPr>
          <w:rFonts w:ascii="Arial" w:hAnsi="Arial" w:cs="Arial"/>
        </w:rPr>
      </w:pPr>
    </w:p>
    <w:p w14:paraId="79092E5A" w14:textId="77777777" w:rsidR="008C092D" w:rsidRDefault="008C092D" w:rsidP="002B50AC">
      <w:pPr>
        <w:ind w:left="426" w:hanging="426"/>
        <w:jc w:val="both"/>
        <w:rPr>
          <w:rFonts w:ascii="Arial" w:hAnsi="Arial" w:cs="Arial"/>
        </w:rPr>
      </w:pPr>
    </w:p>
    <w:p w14:paraId="006A9573" w14:textId="77777777" w:rsidR="008C092D" w:rsidRDefault="008C092D" w:rsidP="002B50AC">
      <w:pPr>
        <w:ind w:left="426" w:hanging="426"/>
        <w:jc w:val="both"/>
        <w:rPr>
          <w:rFonts w:ascii="Arial" w:hAnsi="Arial" w:cs="Arial"/>
        </w:rPr>
      </w:pPr>
    </w:p>
    <w:p w14:paraId="126E7E54" w14:textId="77777777" w:rsidR="008C092D" w:rsidRDefault="008C092D" w:rsidP="002B50AC">
      <w:pPr>
        <w:ind w:left="426" w:hanging="426"/>
        <w:jc w:val="both"/>
        <w:rPr>
          <w:rFonts w:ascii="Arial" w:hAnsi="Arial" w:cs="Arial"/>
        </w:rPr>
      </w:pPr>
    </w:p>
    <w:p w14:paraId="4265605B" w14:textId="77777777" w:rsidR="008C092D" w:rsidRDefault="008C092D" w:rsidP="002B50AC">
      <w:pPr>
        <w:ind w:left="426" w:hanging="426"/>
        <w:jc w:val="both"/>
        <w:rPr>
          <w:rFonts w:ascii="Arial" w:hAnsi="Arial" w:cs="Arial"/>
        </w:rPr>
      </w:pPr>
    </w:p>
    <w:p w14:paraId="79D01ACB" w14:textId="77777777" w:rsidR="008C092D" w:rsidRDefault="008C092D" w:rsidP="002B50AC">
      <w:pPr>
        <w:ind w:left="426" w:hanging="426"/>
        <w:jc w:val="both"/>
        <w:rPr>
          <w:rFonts w:ascii="Arial" w:hAnsi="Arial" w:cs="Arial"/>
        </w:rPr>
      </w:pPr>
    </w:p>
    <w:p w14:paraId="193BC75B" w14:textId="77777777" w:rsidR="008C092D" w:rsidRDefault="008C092D" w:rsidP="002B50AC">
      <w:pPr>
        <w:ind w:left="426" w:hanging="426"/>
        <w:jc w:val="both"/>
        <w:rPr>
          <w:rFonts w:ascii="Arial" w:hAnsi="Arial" w:cs="Arial"/>
        </w:rPr>
      </w:pPr>
    </w:p>
    <w:p w14:paraId="47E92F96" w14:textId="77777777" w:rsidR="008C092D" w:rsidRPr="00635E94" w:rsidRDefault="008C092D" w:rsidP="002B50AC">
      <w:pPr>
        <w:ind w:left="426" w:hanging="426"/>
        <w:jc w:val="both"/>
        <w:rPr>
          <w:rFonts w:ascii="Arial" w:hAnsi="Arial" w:cs="Arial"/>
        </w:rPr>
      </w:pPr>
    </w:p>
    <w:p w14:paraId="5F885D3F" w14:textId="75CEBD1B" w:rsidR="002B50AC" w:rsidRPr="00635E94" w:rsidRDefault="002B50AC" w:rsidP="002B50AC">
      <w:pPr>
        <w:pStyle w:val="PargrafodaLista"/>
        <w:ind w:left="426" w:hanging="426"/>
        <w:jc w:val="both"/>
        <w:rPr>
          <w:rFonts w:ascii="Arial" w:hAnsi="Arial" w:cs="Arial"/>
        </w:rPr>
      </w:pPr>
      <w:r w:rsidRPr="00635E94">
        <w:rPr>
          <w:rFonts w:ascii="Arial" w:hAnsi="Arial" w:cs="Arial"/>
        </w:rPr>
        <w:lastRenderedPageBreak/>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r w:rsidR="00922CB9" w:rsidRPr="00922CB9">
        <w:rPr>
          <w:rFonts w:ascii="Arial" w:hAnsi="Arial" w:cs="Arial"/>
        </w:rPr>
        <w:t xml:space="preserve"> c) esta</w:t>
      </w:r>
      <w:r w:rsidR="00922CB9">
        <w:rPr>
          <w:rFonts w:ascii="Arial" w:hAnsi="Arial" w:cs="Arial"/>
        </w:rPr>
        <w:t>mos</w:t>
      </w:r>
      <w:r w:rsidR="00922CB9" w:rsidRPr="00922CB9">
        <w:rPr>
          <w:rFonts w:ascii="Arial" w:hAnsi="Arial" w:cs="Arial"/>
        </w:rPr>
        <w:t xml:space="preserve"> ciente</w:t>
      </w:r>
      <w:r w:rsidR="00922CB9">
        <w:rPr>
          <w:rFonts w:ascii="Arial" w:hAnsi="Arial" w:cs="Arial"/>
        </w:rPr>
        <w:t>s</w:t>
      </w:r>
      <w:r w:rsidR="00922CB9" w:rsidRPr="00922CB9">
        <w:rPr>
          <w:rFonts w:ascii="Arial" w:hAnsi="Arial" w:cs="Arial"/>
        </w:rPr>
        <w:t xml:space="preserve"> das restrições estabelecidas pela legislação e regulamentação aplicáveis à concessão de brindes, presentes, hospitalidades e demais vantagens a agentes públicos, especialmente as previstas no Decreto Estadual nº 69.475/2025. A licitante compromete</w:t>
      </w:r>
      <w:r w:rsidR="00922CB9" w:rsidRPr="00922CB9">
        <w:rPr>
          <w:rFonts w:ascii="Cambria Math" w:hAnsi="Cambria Math" w:cs="Cambria Math"/>
        </w:rPr>
        <w:t>‑</w:t>
      </w:r>
      <w:r w:rsidR="00922CB9" w:rsidRPr="00922CB9">
        <w:rPr>
          <w:rFonts w:ascii="Arial" w:hAnsi="Arial" w:cs="Arial"/>
        </w:rPr>
        <w:t>se a observar e a orientar seus administradores, empregados, representantes, prepostos e terceiros por ela contratados a observarem tais disposições durante a participação no certame e na eventual execução contratual, na forma das obrigações de integridade e conduta já assumidas nos termos deste instrumento e do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5FE1BD95" w14:textId="77777777" w:rsidR="003C35BB" w:rsidRDefault="003C35BB" w:rsidP="002B50AC">
      <w:pPr>
        <w:pStyle w:val="Corpodetexto"/>
        <w:ind w:left="426" w:hanging="426"/>
        <w:rPr>
          <w:rFonts w:ascii="Arial" w:hAnsi="Arial" w:cs="Arial"/>
          <w:sz w:val="20"/>
        </w:rPr>
      </w:pPr>
    </w:p>
    <w:p w14:paraId="28250373" w14:textId="77777777" w:rsidR="003C35BB" w:rsidRDefault="003C35BB" w:rsidP="002B50AC">
      <w:pPr>
        <w:pStyle w:val="Corpodetexto"/>
        <w:ind w:left="426" w:hanging="426"/>
        <w:rPr>
          <w:rFonts w:ascii="Arial" w:hAnsi="Arial" w:cs="Arial"/>
          <w:sz w:val="20"/>
        </w:rPr>
      </w:pPr>
    </w:p>
    <w:p w14:paraId="00BE835A" w14:textId="77777777" w:rsidR="003C35BB" w:rsidRDefault="003C35BB" w:rsidP="002B50AC">
      <w:pPr>
        <w:pStyle w:val="Corpodetexto"/>
        <w:ind w:left="426" w:hanging="426"/>
        <w:rPr>
          <w:rFonts w:ascii="Arial" w:hAnsi="Arial" w:cs="Arial"/>
          <w:sz w:val="20"/>
        </w:rPr>
      </w:pPr>
    </w:p>
    <w:p w14:paraId="4F397DB6" w14:textId="77777777" w:rsidR="003C35BB" w:rsidRDefault="003C35BB" w:rsidP="002B50AC">
      <w:pPr>
        <w:pStyle w:val="Corpodetexto"/>
        <w:ind w:left="426" w:hanging="426"/>
        <w:rPr>
          <w:rFonts w:ascii="Arial" w:hAnsi="Arial" w:cs="Arial"/>
          <w:sz w:val="20"/>
        </w:rPr>
      </w:pPr>
    </w:p>
    <w:p w14:paraId="54AFCD73" w14:textId="77777777" w:rsidR="003C35BB" w:rsidRDefault="003C35BB" w:rsidP="002B50AC">
      <w:pPr>
        <w:pStyle w:val="Corpodetexto"/>
        <w:ind w:left="426" w:hanging="426"/>
        <w:rPr>
          <w:rFonts w:ascii="Arial" w:hAnsi="Arial" w:cs="Arial"/>
          <w:sz w:val="20"/>
        </w:rPr>
      </w:pPr>
    </w:p>
    <w:p w14:paraId="2B62691A" w14:textId="77777777" w:rsidR="003C35BB" w:rsidRDefault="003C35BB" w:rsidP="002B50AC">
      <w:pPr>
        <w:pStyle w:val="Corpodetexto"/>
        <w:ind w:left="426" w:hanging="426"/>
        <w:rPr>
          <w:rFonts w:ascii="Arial" w:hAnsi="Arial" w:cs="Arial"/>
          <w:sz w:val="20"/>
        </w:rPr>
      </w:pPr>
    </w:p>
    <w:p w14:paraId="7842B95D" w14:textId="77777777" w:rsidR="003C35BB" w:rsidRDefault="003C35BB" w:rsidP="002B50AC">
      <w:pPr>
        <w:pStyle w:val="Corpodetexto"/>
        <w:ind w:left="426" w:hanging="426"/>
        <w:rPr>
          <w:rFonts w:ascii="Arial" w:hAnsi="Arial" w:cs="Arial"/>
          <w:sz w:val="20"/>
        </w:rPr>
      </w:pPr>
    </w:p>
    <w:p w14:paraId="2AA441B1" w14:textId="77777777" w:rsidR="003C35BB" w:rsidRDefault="003C35BB" w:rsidP="002B50AC">
      <w:pPr>
        <w:pStyle w:val="Corpodetexto"/>
        <w:ind w:left="426" w:hanging="426"/>
        <w:rPr>
          <w:rFonts w:ascii="Arial" w:hAnsi="Arial" w:cs="Arial"/>
          <w:sz w:val="20"/>
        </w:rPr>
      </w:pPr>
    </w:p>
    <w:p w14:paraId="0C18DC56" w14:textId="77777777" w:rsidR="003C35BB" w:rsidRDefault="003C35BB" w:rsidP="002B50AC">
      <w:pPr>
        <w:pStyle w:val="Corpodetexto"/>
        <w:ind w:left="426" w:hanging="426"/>
        <w:rPr>
          <w:rFonts w:ascii="Arial" w:hAnsi="Arial" w:cs="Arial"/>
          <w:sz w:val="20"/>
        </w:rPr>
      </w:pPr>
    </w:p>
    <w:p w14:paraId="3C1BF05D" w14:textId="77777777" w:rsidR="003C35BB" w:rsidRDefault="003C35BB" w:rsidP="002B50AC">
      <w:pPr>
        <w:pStyle w:val="Corpodetexto"/>
        <w:ind w:left="426" w:hanging="426"/>
        <w:rPr>
          <w:rFonts w:ascii="Arial" w:hAnsi="Arial" w:cs="Arial"/>
          <w:sz w:val="20"/>
        </w:rPr>
      </w:pPr>
    </w:p>
    <w:p w14:paraId="4EC14D36" w14:textId="77777777" w:rsidR="003C35BB" w:rsidRDefault="003C35BB" w:rsidP="002B50AC">
      <w:pPr>
        <w:pStyle w:val="Corpodetexto"/>
        <w:ind w:left="426" w:hanging="426"/>
        <w:rPr>
          <w:rFonts w:ascii="Arial" w:hAnsi="Arial" w:cs="Arial"/>
          <w:sz w:val="20"/>
        </w:rPr>
      </w:pPr>
    </w:p>
    <w:p w14:paraId="0DD90843" w14:textId="77777777" w:rsidR="003C35BB" w:rsidRDefault="003C35BB" w:rsidP="002B50AC">
      <w:pPr>
        <w:pStyle w:val="Corpodetexto"/>
        <w:ind w:left="426" w:hanging="426"/>
        <w:rPr>
          <w:rFonts w:ascii="Arial" w:hAnsi="Arial" w:cs="Arial"/>
          <w:sz w:val="20"/>
        </w:rPr>
      </w:pPr>
    </w:p>
    <w:p w14:paraId="675B771C" w14:textId="77777777" w:rsidR="003C35BB" w:rsidRDefault="003C35BB" w:rsidP="002B50AC">
      <w:pPr>
        <w:pStyle w:val="Corpodetexto"/>
        <w:ind w:left="426" w:hanging="426"/>
        <w:rPr>
          <w:rFonts w:ascii="Arial" w:hAnsi="Arial" w:cs="Arial"/>
          <w:sz w:val="20"/>
        </w:rPr>
      </w:pPr>
    </w:p>
    <w:p w14:paraId="718C2EE9" w14:textId="77777777" w:rsidR="003C35BB" w:rsidRDefault="003C35BB" w:rsidP="002B50AC">
      <w:pPr>
        <w:pStyle w:val="Corpodetexto"/>
        <w:ind w:left="426" w:hanging="426"/>
        <w:rPr>
          <w:rFonts w:ascii="Arial" w:hAnsi="Arial" w:cs="Arial"/>
          <w:sz w:val="20"/>
        </w:rPr>
      </w:pPr>
    </w:p>
    <w:p w14:paraId="0DA28A3D" w14:textId="77777777" w:rsidR="003C35BB" w:rsidRDefault="003C35BB" w:rsidP="002B50AC">
      <w:pPr>
        <w:pStyle w:val="Corpodetexto"/>
        <w:ind w:left="426" w:hanging="426"/>
        <w:rPr>
          <w:rFonts w:ascii="Arial" w:hAnsi="Arial" w:cs="Arial"/>
          <w:sz w:val="20"/>
        </w:rPr>
      </w:pPr>
    </w:p>
    <w:p w14:paraId="5D5BB2E8" w14:textId="77777777" w:rsidR="003C35BB" w:rsidRDefault="003C35BB" w:rsidP="002B50AC">
      <w:pPr>
        <w:pStyle w:val="Corpodetexto"/>
        <w:ind w:left="426" w:hanging="426"/>
        <w:rPr>
          <w:rFonts w:ascii="Arial" w:hAnsi="Arial" w:cs="Arial"/>
          <w:sz w:val="20"/>
        </w:rPr>
      </w:pPr>
    </w:p>
    <w:p w14:paraId="5DA7577D" w14:textId="77777777" w:rsidR="003C35BB" w:rsidRDefault="003C35BB" w:rsidP="002B50AC">
      <w:pPr>
        <w:pStyle w:val="Corpodetexto"/>
        <w:ind w:left="426" w:hanging="426"/>
        <w:rPr>
          <w:rFonts w:ascii="Arial" w:hAnsi="Arial" w:cs="Arial"/>
          <w:sz w:val="20"/>
        </w:rPr>
      </w:pPr>
    </w:p>
    <w:p w14:paraId="23966A0D" w14:textId="77777777" w:rsidR="003C35BB" w:rsidRDefault="003C35BB" w:rsidP="002B50AC">
      <w:pPr>
        <w:pStyle w:val="Corpodetexto"/>
        <w:ind w:left="426" w:hanging="426"/>
        <w:rPr>
          <w:rFonts w:ascii="Arial" w:hAnsi="Arial" w:cs="Arial"/>
          <w:sz w:val="20"/>
        </w:rPr>
      </w:pPr>
    </w:p>
    <w:p w14:paraId="330F140A" w14:textId="77777777" w:rsidR="003C35BB" w:rsidRDefault="003C35BB" w:rsidP="002B50AC">
      <w:pPr>
        <w:pStyle w:val="Corpodetexto"/>
        <w:ind w:left="426" w:hanging="426"/>
        <w:rPr>
          <w:rFonts w:ascii="Arial" w:hAnsi="Arial" w:cs="Arial"/>
          <w:sz w:val="20"/>
        </w:rPr>
      </w:pPr>
    </w:p>
    <w:p w14:paraId="34F7FEB3" w14:textId="77777777" w:rsidR="003C35BB" w:rsidRDefault="003C35BB" w:rsidP="002B50AC">
      <w:pPr>
        <w:pStyle w:val="Corpodetexto"/>
        <w:ind w:left="426" w:hanging="426"/>
        <w:rPr>
          <w:rFonts w:ascii="Arial" w:hAnsi="Arial" w:cs="Arial"/>
          <w:sz w:val="20"/>
        </w:rPr>
      </w:pPr>
    </w:p>
    <w:p w14:paraId="1CD4BF49" w14:textId="77777777" w:rsidR="008C092D" w:rsidRPr="00635E94" w:rsidRDefault="008C092D"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Default="002B50AC" w:rsidP="002B50AC">
      <w:pPr>
        <w:pStyle w:val="Corpodetexto"/>
        <w:rPr>
          <w:rFonts w:ascii="Arial" w:hAnsi="Arial" w:cs="Arial"/>
          <w:sz w:val="20"/>
        </w:rPr>
      </w:pPr>
    </w:p>
    <w:p w14:paraId="16EC6B86" w14:textId="77777777" w:rsidR="003C35BB" w:rsidRDefault="003C35BB" w:rsidP="002B50AC">
      <w:pPr>
        <w:pStyle w:val="Corpodetexto"/>
        <w:rPr>
          <w:rFonts w:ascii="Arial" w:hAnsi="Arial" w:cs="Arial"/>
          <w:sz w:val="20"/>
        </w:rPr>
      </w:pPr>
    </w:p>
    <w:p w14:paraId="33E8566C" w14:textId="77777777" w:rsidR="004D63EC" w:rsidRDefault="004D63EC" w:rsidP="002B50AC">
      <w:pPr>
        <w:pStyle w:val="Corpodetexto"/>
        <w:rPr>
          <w:rFonts w:ascii="Arial" w:hAnsi="Arial" w:cs="Arial"/>
          <w:sz w:val="20"/>
        </w:rPr>
      </w:pPr>
    </w:p>
    <w:p w14:paraId="369398CF" w14:textId="77777777" w:rsidR="004D63EC" w:rsidRDefault="004D63EC" w:rsidP="002B50AC">
      <w:pPr>
        <w:pStyle w:val="Corpodetexto"/>
        <w:rPr>
          <w:rFonts w:ascii="Arial" w:hAnsi="Arial" w:cs="Arial"/>
          <w:sz w:val="20"/>
        </w:rPr>
      </w:pPr>
    </w:p>
    <w:p w14:paraId="345581C6" w14:textId="77777777" w:rsidR="004D63EC" w:rsidRDefault="004D63EC" w:rsidP="002B50AC">
      <w:pPr>
        <w:pStyle w:val="Corpodetexto"/>
        <w:rPr>
          <w:rFonts w:ascii="Arial" w:hAnsi="Arial" w:cs="Arial"/>
          <w:sz w:val="20"/>
        </w:rPr>
      </w:pPr>
    </w:p>
    <w:p w14:paraId="359AA090" w14:textId="77777777" w:rsidR="003C35BB" w:rsidRPr="00635E94" w:rsidRDefault="003C35BB"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07D8FF30" w:rsidR="002B50AC"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w:t>
      </w:r>
      <w:r w:rsidR="003C35BB">
        <w:rPr>
          <w:rFonts w:ascii="Arial" w:eastAsia="Arial" w:hAnsi="Arial" w:cs="Arial"/>
          <w:sz w:val="20"/>
          <w:szCs w:val="20"/>
        </w:rPr>
        <w:t>________</w:t>
      </w:r>
    </w:p>
    <w:p w14:paraId="67125BB6" w14:textId="77777777" w:rsidR="003C35BB" w:rsidRDefault="003C35BB" w:rsidP="003C35BB">
      <w:pPr>
        <w:pStyle w:val="Default"/>
        <w:spacing w:before="120"/>
        <w:jc w:val="both"/>
        <w:rPr>
          <w:rFonts w:ascii="Arial" w:eastAsia="Arial" w:hAnsi="Arial" w:cs="Arial"/>
          <w:sz w:val="20"/>
          <w:szCs w:val="20"/>
        </w:rPr>
      </w:pPr>
    </w:p>
    <w:p w14:paraId="463FCA70" w14:textId="5ACFC848" w:rsidR="004450A9" w:rsidRDefault="003C35BB" w:rsidP="003C35BB">
      <w:pPr>
        <w:pStyle w:val="Default"/>
        <w:spacing w:before="120"/>
        <w:jc w:val="both"/>
        <w:rPr>
          <w:rFonts w:ascii="Arial" w:eastAsia="Arial" w:hAnsi="Arial" w:cs="Arial"/>
          <w:sz w:val="20"/>
          <w:szCs w:val="20"/>
        </w:rPr>
      </w:pPr>
      <w:r>
        <w:rPr>
          <w:rFonts w:ascii="Arial" w:eastAsia="Arial" w:hAnsi="Arial" w:cs="Arial"/>
          <w:sz w:val="20"/>
          <w:szCs w:val="20"/>
        </w:rPr>
        <w:t>_________________________________________________________________________________</w:t>
      </w:r>
    </w:p>
    <w:p w14:paraId="6461FDCB" w14:textId="3888CB5F" w:rsidR="002D1229" w:rsidRPr="00635E94" w:rsidRDefault="002D1229" w:rsidP="003C35BB">
      <w:pPr>
        <w:pStyle w:val="Default"/>
        <w:spacing w:before="120"/>
        <w:jc w:val="both"/>
        <w:rPr>
          <w:rFonts w:ascii="Arial" w:eastAsia="Arial" w:hAnsi="Arial" w:cs="Arial"/>
          <w:color w:val="auto"/>
          <w:sz w:val="20"/>
          <w:szCs w:val="20"/>
        </w:rPr>
      </w:pPr>
      <w:r>
        <w:rPr>
          <w:rFonts w:ascii="Arial" w:eastAsia="Arial" w:hAnsi="Arial" w:cs="Arial"/>
          <w:color w:val="auto"/>
          <w:sz w:val="20"/>
          <w:szCs w:val="20"/>
        </w:rPr>
        <w:t>CPF:_____________________________________________________________________________</w:t>
      </w: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635E94" w:rsidRDefault="00F644DE" w:rsidP="004158AA">
      <w:pPr>
        <w:suppressAutoHyphens w:val="0"/>
        <w:rPr>
          <w:rFonts w:ascii="Arial Black" w:hAnsi="Arial Black"/>
          <w:sz w:val="22"/>
          <w:szCs w:val="22"/>
        </w:rPr>
      </w:pPr>
      <w:r w:rsidRPr="00635E94">
        <w:rPr>
          <w:rFonts w:ascii="Arial Black" w:hAnsi="Arial Black"/>
          <w:sz w:val="22"/>
          <w:szCs w:val="22"/>
        </w:rPr>
        <w:br w:type="page"/>
      </w: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lastRenderedPageBreak/>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1DE8F5A4" w14:textId="51B01D34" w:rsidR="007B5FA5" w:rsidRPr="00635E94" w:rsidRDefault="007B5FA5" w:rsidP="004158AA">
      <w:pPr>
        <w:suppressAutoHyphens w:val="0"/>
        <w:rPr>
          <w:rFonts w:ascii="Arial Black" w:hAnsi="Arial Black"/>
          <w:sz w:val="22"/>
          <w:szCs w:val="22"/>
        </w:rPr>
      </w:pPr>
    </w:p>
    <w:sectPr w:rsidR="007B5FA5"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38243" w14:textId="77777777" w:rsidR="006F01B7" w:rsidRDefault="006F01B7" w:rsidP="008B236E">
      <w:r>
        <w:separator/>
      </w:r>
    </w:p>
  </w:endnote>
  <w:endnote w:type="continuationSeparator" w:id="0">
    <w:p w14:paraId="3A8673DD" w14:textId="77777777" w:rsidR="006F01B7" w:rsidRDefault="006F01B7" w:rsidP="008B236E">
      <w:r>
        <w:continuationSeparator/>
      </w:r>
    </w:p>
  </w:endnote>
  <w:endnote w:type="continuationNotice" w:id="1">
    <w:p w14:paraId="51793B62" w14:textId="77777777" w:rsidR="006F01B7" w:rsidRDefault="006F01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086B0B"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07C8377C"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4A25E5">
          <w:rPr>
            <w:i/>
            <w:sz w:val="16"/>
          </w:rPr>
          <w:t>4334</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48D1D" w14:textId="77777777" w:rsidR="006F01B7" w:rsidRDefault="006F01B7" w:rsidP="008B236E">
      <w:r>
        <w:separator/>
      </w:r>
    </w:p>
  </w:footnote>
  <w:footnote w:type="continuationSeparator" w:id="0">
    <w:p w14:paraId="366DD9DF" w14:textId="77777777" w:rsidR="006F01B7" w:rsidRDefault="006F01B7" w:rsidP="008B236E">
      <w:r>
        <w:continuationSeparator/>
      </w:r>
    </w:p>
  </w:footnote>
  <w:footnote w:type="continuationNotice" w:id="1">
    <w:p w14:paraId="1249D73F" w14:textId="77777777" w:rsidR="006F01B7" w:rsidRDefault="006F01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4144" behindDoc="0" locked="0" layoutInCell="1" allowOverlap="1" wp14:anchorId="4BB4A1FB" wp14:editId="4FF2A23A">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0" locked="0" layoutInCell="1" allowOverlap="1" wp14:anchorId="63D38653" wp14:editId="2A466822">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60288" behindDoc="0" locked="0" layoutInCell="1" allowOverlap="1" wp14:anchorId="32BA99A0" wp14:editId="6A15AAC1">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419FA"/>
    <w:rsid w:val="00041B9A"/>
    <w:rsid w:val="0004339C"/>
    <w:rsid w:val="000474FA"/>
    <w:rsid w:val="0005216A"/>
    <w:rsid w:val="00052E0B"/>
    <w:rsid w:val="000614AD"/>
    <w:rsid w:val="0006327C"/>
    <w:rsid w:val="000638D4"/>
    <w:rsid w:val="00064BC0"/>
    <w:rsid w:val="00067B5A"/>
    <w:rsid w:val="00073F39"/>
    <w:rsid w:val="000753F5"/>
    <w:rsid w:val="00077B7F"/>
    <w:rsid w:val="00080933"/>
    <w:rsid w:val="00082D7D"/>
    <w:rsid w:val="00083788"/>
    <w:rsid w:val="0008528F"/>
    <w:rsid w:val="00085461"/>
    <w:rsid w:val="000923D7"/>
    <w:rsid w:val="000929CC"/>
    <w:rsid w:val="00094D0F"/>
    <w:rsid w:val="000A2D1C"/>
    <w:rsid w:val="000B0300"/>
    <w:rsid w:val="000B358C"/>
    <w:rsid w:val="000B437A"/>
    <w:rsid w:val="000B5AA8"/>
    <w:rsid w:val="000B6C29"/>
    <w:rsid w:val="000B7B30"/>
    <w:rsid w:val="000C1693"/>
    <w:rsid w:val="000D00AE"/>
    <w:rsid w:val="000D1ECE"/>
    <w:rsid w:val="000D2CA7"/>
    <w:rsid w:val="000D3010"/>
    <w:rsid w:val="000D5EDF"/>
    <w:rsid w:val="000D7A90"/>
    <w:rsid w:val="000E2681"/>
    <w:rsid w:val="000E27F9"/>
    <w:rsid w:val="000E4546"/>
    <w:rsid w:val="000E608F"/>
    <w:rsid w:val="000E6A5D"/>
    <w:rsid w:val="000F0879"/>
    <w:rsid w:val="000F114F"/>
    <w:rsid w:val="000F3B52"/>
    <w:rsid w:val="000F4CF9"/>
    <w:rsid w:val="000F5D4A"/>
    <w:rsid w:val="000F72E8"/>
    <w:rsid w:val="000F7BED"/>
    <w:rsid w:val="00102DAE"/>
    <w:rsid w:val="00107AE5"/>
    <w:rsid w:val="00113D84"/>
    <w:rsid w:val="00114A86"/>
    <w:rsid w:val="00115987"/>
    <w:rsid w:val="0012059A"/>
    <w:rsid w:val="001215AE"/>
    <w:rsid w:val="001324FF"/>
    <w:rsid w:val="001333E6"/>
    <w:rsid w:val="0013370B"/>
    <w:rsid w:val="00134806"/>
    <w:rsid w:val="001370CD"/>
    <w:rsid w:val="0014051F"/>
    <w:rsid w:val="001412C5"/>
    <w:rsid w:val="00141457"/>
    <w:rsid w:val="00141726"/>
    <w:rsid w:val="00147CB0"/>
    <w:rsid w:val="00147FB9"/>
    <w:rsid w:val="00150144"/>
    <w:rsid w:val="0015171E"/>
    <w:rsid w:val="00153627"/>
    <w:rsid w:val="0015502D"/>
    <w:rsid w:val="00164E57"/>
    <w:rsid w:val="00171D8F"/>
    <w:rsid w:val="00173C47"/>
    <w:rsid w:val="00175604"/>
    <w:rsid w:val="0018118E"/>
    <w:rsid w:val="0018635F"/>
    <w:rsid w:val="001874FC"/>
    <w:rsid w:val="00190A8B"/>
    <w:rsid w:val="00190E30"/>
    <w:rsid w:val="00192EDF"/>
    <w:rsid w:val="00194482"/>
    <w:rsid w:val="00194490"/>
    <w:rsid w:val="001A1FD6"/>
    <w:rsid w:val="001A2B88"/>
    <w:rsid w:val="001A2BB5"/>
    <w:rsid w:val="001A2CBE"/>
    <w:rsid w:val="001A2D42"/>
    <w:rsid w:val="001A6F5D"/>
    <w:rsid w:val="001B1FAA"/>
    <w:rsid w:val="001B5AA1"/>
    <w:rsid w:val="001C0684"/>
    <w:rsid w:val="001C203D"/>
    <w:rsid w:val="001C43D0"/>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437C"/>
    <w:rsid w:val="00216217"/>
    <w:rsid w:val="0021772C"/>
    <w:rsid w:val="00220162"/>
    <w:rsid w:val="00221251"/>
    <w:rsid w:val="002217E3"/>
    <w:rsid w:val="00222589"/>
    <w:rsid w:val="002233CB"/>
    <w:rsid w:val="002242C2"/>
    <w:rsid w:val="00225516"/>
    <w:rsid w:val="002261B5"/>
    <w:rsid w:val="0023010E"/>
    <w:rsid w:val="0023311B"/>
    <w:rsid w:val="002343BC"/>
    <w:rsid w:val="00235F10"/>
    <w:rsid w:val="00243788"/>
    <w:rsid w:val="00243946"/>
    <w:rsid w:val="00243EE6"/>
    <w:rsid w:val="00244DC2"/>
    <w:rsid w:val="0024773F"/>
    <w:rsid w:val="00250FB5"/>
    <w:rsid w:val="00251D21"/>
    <w:rsid w:val="00252E2D"/>
    <w:rsid w:val="00254491"/>
    <w:rsid w:val="00256FD1"/>
    <w:rsid w:val="002579BC"/>
    <w:rsid w:val="00261008"/>
    <w:rsid w:val="00262821"/>
    <w:rsid w:val="00264367"/>
    <w:rsid w:val="00266E9D"/>
    <w:rsid w:val="00274EC5"/>
    <w:rsid w:val="0027634F"/>
    <w:rsid w:val="002771FD"/>
    <w:rsid w:val="00277EAF"/>
    <w:rsid w:val="00285A30"/>
    <w:rsid w:val="00285AF5"/>
    <w:rsid w:val="00285E8E"/>
    <w:rsid w:val="00286414"/>
    <w:rsid w:val="00286E15"/>
    <w:rsid w:val="002900E0"/>
    <w:rsid w:val="0029216B"/>
    <w:rsid w:val="002A3E6F"/>
    <w:rsid w:val="002B0AEF"/>
    <w:rsid w:val="002B1F2B"/>
    <w:rsid w:val="002B2F1A"/>
    <w:rsid w:val="002B3CCA"/>
    <w:rsid w:val="002B50AC"/>
    <w:rsid w:val="002B6F6A"/>
    <w:rsid w:val="002C0D75"/>
    <w:rsid w:val="002C1DF5"/>
    <w:rsid w:val="002C4431"/>
    <w:rsid w:val="002C4CE4"/>
    <w:rsid w:val="002C56C1"/>
    <w:rsid w:val="002C6F09"/>
    <w:rsid w:val="002C7C80"/>
    <w:rsid w:val="002C7EB2"/>
    <w:rsid w:val="002D0F67"/>
    <w:rsid w:val="002D1229"/>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21ACD"/>
    <w:rsid w:val="00325B77"/>
    <w:rsid w:val="00326B26"/>
    <w:rsid w:val="00326C07"/>
    <w:rsid w:val="00334BB1"/>
    <w:rsid w:val="0033694B"/>
    <w:rsid w:val="00340EA4"/>
    <w:rsid w:val="003428E1"/>
    <w:rsid w:val="00343907"/>
    <w:rsid w:val="00343C31"/>
    <w:rsid w:val="00343EFF"/>
    <w:rsid w:val="00345255"/>
    <w:rsid w:val="0035109F"/>
    <w:rsid w:val="0035164E"/>
    <w:rsid w:val="00351E45"/>
    <w:rsid w:val="00352B68"/>
    <w:rsid w:val="00353242"/>
    <w:rsid w:val="00353908"/>
    <w:rsid w:val="00353A4D"/>
    <w:rsid w:val="00353FCA"/>
    <w:rsid w:val="003562B0"/>
    <w:rsid w:val="003563D4"/>
    <w:rsid w:val="0036621A"/>
    <w:rsid w:val="00371BBF"/>
    <w:rsid w:val="0037280D"/>
    <w:rsid w:val="0038197E"/>
    <w:rsid w:val="00383C14"/>
    <w:rsid w:val="00386E8A"/>
    <w:rsid w:val="00387412"/>
    <w:rsid w:val="0039231E"/>
    <w:rsid w:val="0039312C"/>
    <w:rsid w:val="00393E52"/>
    <w:rsid w:val="00393F2F"/>
    <w:rsid w:val="00393FF6"/>
    <w:rsid w:val="003A1BD5"/>
    <w:rsid w:val="003A423C"/>
    <w:rsid w:val="003A4BBD"/>
    <w:rsid w:val="003A52D6"/>
    <w:rsid w:val="003A5917"/>
    <w:rsid w:val="003B0632"/>
    <w:rsid w:val="003B0A9A"/>
    <w:rsid w:val="003B4111"/>
    <w:rsid w:val="003B494D"/>
    <w:rsid w:val="003C0381"/>
    <w:rsid w:val="003C20EF"/>
    <w:rsid w:val="003C222F"/>
    <w:rsid w:val="003C2D6E"/>
    <w:rsid w:val="003C34F8"/>
    <w:rsid w:val="003C35BB"/>
    <w:rsid w:val="003C5301"/>
    <w:rsid w:val="003C7178"/>
    <w:rsid w:val="003D1687"/>
    <w:rsid w:val="003D2509"/>
    <w:rsid w:val="003D2606"/>
    <w:rsid w:val="003D31DF"/>
    <w:rsid w:val="003D330C"/>
    <w:rsid w:val="003D7719"/>
    <w:rsid w:val="003E12E9"/>
    <w:rsid w:val="003E26CD"/>
    <w:rsid w:val="003E39A3"/>
    <w:rsid w:val="003E39D4"/>
    <w:rsid w:val="003E698B"/>
    <w:rsid w:val="003E72E1"/>
    <w:rsid w:val="003F260A"/>
    <w:rsid w:val="003F4EBC"/>
    <w:rsid w:val="003F58A9"/>
    <w:rsid w:val="003F64F9"/>
    <w:rsid w:val="003F7376"/>
    <w:rsid w:val="00402410"/>
    <w:rsid w:val="00406675"/>
    <w:rsid w:val="00410098"/>
    <w:rsid w:val="00413D2C"/>
    <w:rsid w:val="004158AA"/>
    <w:rsid w:val="00423A34"/>
    <w:rsid w:val="0043340B"/>
    <w:rsid w:val="00434108"/>
    <w:rsid w:val="004366DD"/>
    <w:rsid w:val="0043695F"/>
    <w:rsid w:val="00436DC1"/>
    <w:rsid w:val="00436F48"/>
    <w:rsid w:val="004450A9"/>
    <w:rsid w:val="004452C9"/>
    <w:rsid w:val="00445DEF"/>
    <w:rsid w:val="004537D0"/>
    <w:rsid w:val="00454534"/>
    <w:rsid w:val="004549AE"/>
    <w:rsid w:val="00456681"/>
    <w:rsid w:val="00462F28"/>
    <w:rsid w:val="00463772"/>
    <w:rsid w:val="004651CA"/>
    <w:rsid w:val="004709CF"/>
    <w:rsid w:val="00474116"/>
    <w:rsid w:val="00476393"/>
    <w:rsid w:val="00480D0A"/>
    <w:rsid w:val="00492424"/>
    <w:rsid w:val="00495F28"/>
    <w:rsid w:val="004A245A"/>
    <w:rsid w:val="004A25E5"/>
    <w:rsid w:val="004A2BAA"/>
    <w:rsid w:val="004A5C9A"/>
    <w:rsid w:val="004A6C5A"/>
    <w:rsid w:val="004A72E3"/>
    <w:rsid w:val="004A78FE"/>
    <w:rsid w:val="004B06C9"/>
    <w:rsid w:val="004B07EB"/>
    <w:rsid w:val="004B096D"/>
    <w:rsid w:val="004B3112"/>
    <w:rsid w:val="004B3FBC"/>
    <w:rsid w:val="004B58BE"/>
    <w:rsid w:val="004B5C4E"/>
    <w:rsid w:val="004C1A6E"/>
    <w:rsid w:val="004C46A1"/>
    <w:rsid w:val="004C5E7A"/>
    <w:rsid w:val="004C69B3"/>
    <w:rsid w:val="004D17F0"/>
    <w:rsid w:val="004D1A41"/>
    <w:rsid w:val="004D1F4F"/>
    <w:rsid w:val="004D2ABA"/>
    <w:rsid w:val="004D3953"/>
    <w:rsid w:val="004D4DAE"/>
    <w:rsid w:val="004D63EC"/>
    <w:rsid w:val="004E357A"/>
    <w:rsid w:val="004E3980"/>
    <w:rsid w:val="004E407F"/>
    <w:rsid w:val="004E5124"/>
    <w:rsid w:val="004F1AAB"/>
    <w:rsid w:val="004F2831"/>
    <w:rsid w:val="004F596F"/>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366A0"/>
    <w:rsid w:val="00544A1B"/>
    <w:rsid w:val="00545B65"/>
    <w:rsid w:val="00550475"/>
    <w:rsid w:val="00551996"/>
    <w:rsid w:val="00553A65"/>
    <w:rsid w:val="005543A3"/>
    <w:rsid w:val="0055719E"/>
    <w:rsid w:val="005571A7"/>
    <w:rsid w:val="00557711"/>
    <w:rsid w:val="00561623"/>
    <w:rsid w:val="005623FB"/>
    <w:rsid w:val="00563095"/>
    <w:rsid w:val="00566498"/>
    <w:rsid w:val="00567101"/>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462D"/>
    <w:rsid w:val="005951D1"/>
    <w:rsid w:val="005962E6"/>
    <w:rsid w:val="005967C0"/>
    <w:rsid w:val="005A0461"/>
    <w:rsid w:val="005A12F5"/>
    <w:rsid w:val="005A2C10"/>
    <w:rsid w:val="005A6DC2"/>
    <w:rsid w:val="005B10A9"/>
    <w:rsid w:val="005B4960"/>
    <w:rsid w:val="005B4BC7"/>
    <w:rsid w:val="005B5447"/>
    <w:rsid w:val="005B6902"/>
    <w:rsid w:val="005C338C"/>
    <w:rsid w:val="005C4642"/>
    <w:rsid w:val="005C480A"/>
    <w:rsid w:val="005C5872"/>
    <w:rsid w:val="005C5D80"/>
    <w:rsid w:val="005C7634"/>
    <w:rsid w:val="005D0257"/>
    <w:rsid w:val="005D2688"/>
    <w:rsid w:val="005D36F8"/>
    <w:rsid w:val="005D5E48"/>
    <w:rsid w:val="005E29D3"/>
    <w:rsid w:val="005E40E4"/>
    <w:rsid w:val="005E6938"/>
    <w:rsid w:val="005F088C"/>
    <w:rsid w:val="005F24FF"/>
    <w:rsid w:val="005F3CA9"/>
    <w:rsid w:val="005F5AEF"/>
    <w:rsid w:val="005F61F0"/>
    <w:rsid w:val="005F6343"/>
    <w:rsid w:val="005F6646"/>
    <w:rsid w:val="00602AB0"/>
    <w:rsid w:val="00603E3C"/>
    <w:rsid w:val="00607BAF"/>
    <w:rsid w:val="006106DA"/>
    <w:rsid w:val="00610AF9"/>
    <w:rsid w:val="00610E0A"/>
    <w:rsid w:val="0061311B"/>
    <w:rsid w:val="00623631"/>
    <w:rsid w:val="0062558A"/>
    <w:rsid w:val="00626092"/>
    <w:rsid w:val="00626808"/>
    <w:rsid w:val="00630E82"/>
    <w:rsid w:val="0063119A"/>
    <w:rsid w:val="00631B49"/>
    <w:rsid w:val="006328FF"/>
    <w:rsid w:val="00632DCE"/>
    <w:rsid w:val="00633409"/>
    <w:rsid w:val="00635E94"/>
    <w:rsid w:val="006367A9"/>
    <w:rsid w:val="00637551"/>
    <w:rsid w:val="00642444"/>
    <w:rsid w:val="00643384"/>
    <w:rsid w:val="00644F50"/>
    <w:rsid w:val="00645305"/>
    <w:rsid w:val="00645609"/>
    <w:rsid w:val="006458CE"/>
    <w:rsid w:val="00646051"/>
    <w:rsid w:val="00646E42"/>
    <w:rsid w:val="00650C8A"/>
    <w:rsid w:val="0065276B"/>
    <w:rsid w:val="006543A1"/>
    <w:rsid w:val="0065576A"/>
    <w:rsid w:val="00656C47"/>
    <w:rsid w:val="006578F9"/>
    <w:rsid w:val="0065798C"/>
    <w:rsid w:val="00663384"/>
    <w:rsid w:val="00664E2C"/>
    <w:rsid w:val="00673A0D"/>
    <w:rsid w:val="00676391"/>
    <w:rsid w:val="006768C2"/>
    <w:rsid w:val="00676D7A"/>
    <w:rsid w:val="006773D3"/>
    <w:rsid w:val="006840DC"/>
    <w:rsid w:val="0069075F"/>
    <w:rsid w:val="006927C3"/>
    <w:rsid w:val="00692AE2"/>
    <w:rsid w:val="006934D2"/>
    <w:rsid w:val="00693BBE"/>
    <w:rsid w:val="00695CCD"/>
    <w:rsid w:val="00695D1C"/>
    <w:rsid w:val="00697FA2"/>
    <w:rsid w:val="006A06C1"/>
    <w:rsid w:val="006A22CA"/>
    <w:rsid w:val="006A2673"/>
    <w:rsid w:val="006A3368"/>
    <w:rsid w:val="006A3E22"/>
    <w:rsid w:val="006A55D9"/>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D72F1"/>
    <w:rsid w:val="006E360B"/>
    <w:rsid w:val="006E5D58"/>
    <w:rsid w:val="006E6D09"/>
    <w:rsid w:val="006E7065"/>
    <w:rsid w:val="006F01B7"/>
    <w:rsid w:val="006F0507"/>
    <w:rsid w:val="006F29D8"/>
    <w:rsid w:val="006F77A9"/>
    <w:rsid w:val="007005B6"/>
    <w:rsid w:val="007015F8"/>
    <w:rsid w:val="007018C3"/>
    <w:rsid w:val="00704642"/>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3CE"/>
    <w:rsid w:val="007D643C"/>
    <w:rsid w:val="007D6AA0"/>
    <w:rsid w:val="007E2ACD"/>
    <w:rsid w:val="007E45A2"/>
    <w:rsid w:val="007F3AAD"/>
    <w:rsid w:val="008008D4"/>
    <w:rsid w:val="00800E7E"/>
    <w:rsid w:val="0080114B"/>
    <w:rsid w:val="0080162D"/>
    <w:rsid w:val="00803D3F"/>
    <w:rsid w:val="00806851"/>
    <w:rsid w:val="00810C01"/>
    <w:rsid w:val="00810D29"/>
    <w:rsid w:val="008135D5"/>
    <w:rsid w:val="00814C9C"/>
    <w:rsid w:val="00814FF1"/>
    <w:rsid w:val="00815C12"/>
    <w:rsid w:val="00825380"/>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67A1F"/>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092D"/>
    <w:rsid w:val="008C63EA"/>
    <w:rsid w:val="008D1922"/>
    <w:rsid w:val="008D3101"/>
    <w:rsid w:val="008D3A12"/>
    <w:rsid w:val="008E2F19"/>
    <w:rsid w:val="008E41FC"/>
    <w:rsid w:val="008E6A0C"/>
    <w:rsid w:val="008E78C1"/>
    <w:rsid w:val="008E7EE7"/>
    <w:rsid w:val="008F368C"/>
    <w:rsid w:val="008F5A08"/>
    <w:rsid w:val="008F6589"/>
    <w:rsid w:val="0090060B"/>
    <w:rsid w:val="009028AD"/>
    <w:rsid w:val="00903B44"/>
    <w:rsid w:val="00904E78"/>
    <w:rsid w:val="00907310"/>
    <w:rsid w:val="00910EEF"/>
    <w:rsid w:val="00914767"/>
    <w:rsid w:val="0091502B"/>
    <w:rsid w:val="00922CB9"/>
    <w:rsid w:val="00925EEA"/>
    <w:rsid w:val="00926FDA"/>
    <w:rsid w:val="009349FC"/>
    <w:rsid w:val="0093589C"/>
    <w:rsid w:val="0093716E"/>
    <w:rsid w:val="00937EF1"/>
    <w:rsid w:val="009400F9"/>
    <w:rsid w:val="009446F0"/>
    <w:rsid w:val="00951500"/>
    <w:rsid w:val="009522CF"/>
    <w:rsid w:val="00952C48"/>
    <w:rsid w:val="00953601"/>
    <w:rsid w:val="00954473"/>
    <w:rsid w:val="00954F62"/>
    <w:rsid w:val="00957277"/>
    <w:rsid w:val="00961D4B"/>
    <w:rsid w:val="0096515C"/>
    <w:rsid w:val="009660C4"/>
    <w:rsid w:val="00966138"/>
    <w:rsid w:val="00966992"/>
    <w:rsid w:val="00970CB6"/>
    <w:rsid w:val="009769C5"/>
    <w:rsid w:val="009840F8"/>
    <w:rsid w:val="00984497"/>
    <w:rsid w:val="00984799"/>
    <w:rsid w:val="00986A3D"/>
    <w:rsid w:val="00987063"/>
    <w:rsid w:val="0099177F"/>
    <w:rsid w:val="00992D8B"/>
    <w:rsid w:val="00993464"/>
    <w:rsid w:val="00994242"/>
    <w:rsid w:val="00994255"/>
    <w:rsid w:val="00994DA5"/>
    <w:rsid w:val="009952AF"/>
    <w:rsid w:val="00995605"/>
    <w:rsid w:val="009975BB"/>
    <w:rsid w:val="009A0CD1"/>
    <w:rsid w:val="009A5BAD"/>
    <w:rsid w:val="009A63CD"/>
    <w:rsid w:val="009A7952"/>
    <w:rsid w:val="009B048D"/>
    <w:rsid w:val="009B1815"/>
    <w:rsid w:val="009B2D10"/>
    <w:rsid w:val="009B341C"/>
    <w:rsid w:val="009B38EE"/>
    <w:rsid w:val="009B6415"/>
    <w:rsid w:val="009B6AD6"/>
    <w:rsid w:val="009B7696"/>
    <w:rsid w:val="009C19E0"/>
    <w:rsid w:val="009C267B"/>
    <w:rsid w:val="009C6953"/>
    <w:rsid w:val="009C73C9"/>
    <w:rsid w:val="009C7BF3"/>
    <w:rsid w:val="009D3033"/>
    <w:rsid w:val="009D4AB9"/>
    <w:rsid w:val="009D5B39"/>
    <w:rsid w:val="009D6809"/>
    <w:rsid w:val="009D7D3E"/>
    <w:rsid w:val="009E1EE4"/>
    <w:rsid w:val="009E38A7"/>
    <w:rsid w:val="009E71F7"/>
    <w:rsid w:val="009F0381"/>
    <w:rsid w:val="009F163F"/>
    <w:rsid w:val="009F3236"/>
    <w:rsid w:val="009F4DD5"/>
    <w:rsid w:val="009F59D7"/>
    <w:rsid w:val="009F5B79"/>
    <w:rsid w:val="00A009D6"/>
    <w:rsid w:val="00A05D06"/>
    <w:rsid w:val="00A10F2E"/>
    <w:rsid w:val="00A12CEF"/>
    <w:rsid w:val="00A12EA8"/>
    <w:rsid w:val="00A13225"/>
    <w:rsid w:val="00A15F72"/>
    <w:rsid w:val="00A16E0B"/>
    <w:rsid w:val="00A20E39"/>
    <w:rsid w:val="00A22A0E"/>
    <w:rsid w:val="00A31E0F"/>
    <w:rsid w:val="00A37B93"/>
    <w:rsid w:val="00A4150E"/>
    <w:rsid w:val="00A41860"/>
    <w:rsid w:val="00A42331"/>
    <w:rsid w:val="00A42EEB"/>
    <w:rsid w:val="00A43129"/>
    <w:rsid w:val="00A449B4"/>
    <w:rsid w:val="00A5094B"/>
    <w:rsid w:val="00A51336"/>
    <w:rsid w:val="00A51470"/>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A657F"/>
    <w:rsid w:val="00AB07AA"/>
    <w:rsid w:val="00AB26E0"/>
    <w:rsid w:val="00AB2D3A"/>
    <w:rsid w:val="00AB3606"/>
    <w:rsid w:val="00AC040F"/>
    <w:rsid w:val="00AC258D"/>
    <w:rsid w:val="00AC2E97"/>
    <w:rsid w:val="00AC473F"/>
    <w:rsid w:val="00AD3ABF"/>
    <w:rsid w:val="00AD4DBD"/>
    <w:rsid w:val="00AD6CB3"/>
    <w:rsid w:val="00AE1ACA"/>
    <w:rsid w:val="00AE1EE7"/>
    <w:rsid w:val="00AE28A5"/>
    <w:rsid w:val="00AE322C"/>
    <w:rsid w:val="00AE5329"/>
    <w:rsid w:val="00AE5AB1"/>
    <w:rsid w:val="00AE5DB3"/>
    <w:rsid w:val="00AE6A7F"/>
    <w:rsid w:val="00AF054D"/>
    <w:rsid w:val="00AF4176"/>
    <w:rsid w:val="00AF763F"/>
    <w:rsid w:val="00B025E1"/>
    <w:rsid w:val="00B03728"/>
    <w:rsid w:val="00B06680"/>
    <w:rsid w:val="00B1027C"/>
    <w:rsid w:val="00B110F0"/>
    <w:rsid w:val="00B14775"/>
    <w:rsid w:val="00B16EE2"/>
    <w:rsid w:val="00B175AA"/>
    <w:rsid w:val="00B17950"/>
    <w:rsid w:val="00B23835"/>
    <w:rsid w:val="00B23F2E"/>
    <w:rsid w:val="00B2450F"/>
    <w:rsid w:val="00B2655D"/>
    <w:rsid w:val="00B27859"/>
    <w:rsid w:val="00B30923"/>
    <w:rsid w:val="00B30A2D"/>
    <w:rsid w:val="00B34749"/>
    <w:rsid w:val="00B417F4"/>
    <w:rsid w:val="00B419A0"/>
    <w:rsid w:val="00B427EF"/>
    <w:rsid w:val="00B437F1"/>
    <w:rsid w:val="00B459B3"/>
    <w:rsid w:val="00B46A72"/>
    <w:rsid w:val="00B46B50"/>
    <w:rsid w:val="00B53CC0"/>
    <w:rsid w:val="00B547B3"/>
    <w:rsid w:val="00B552F8"/>
    <w:rsid w:val="00B5620D"/>
    <w:rsid w:val="00B61773"/>
    <w:rsid w:val="00B64940"/>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1975"/>
    <w:rsid w:val="00B9698E"/>
    <w:rsid w:val="00BA10A3"/>
    <w:rsid w:val="00BA2993"/>
    <w:rsid w:val="00BA74F4"/>
    <w:rsid w:val="00BB55BD"/>
    <w:rsid w:val="00BB7098"/>
    <w:rsid w:val="00BB7ED1"/>
    <w:rsid w:val="00BC08F4"/>
    <w:rsid w:val="00BC13EB"/>
    <w:rsid w:val="00BC1C1C"/>
    <w:rsid w:val="00BC249D"/>
    <w:rsid w:val="00BC2FF9"/>
    <w:rsid w:val="00BD273F"/>
    <w:rsid w:val="00BD6355"/>
    <w:rsid w:val="00BE1D8B"/>
    <w:rsid w:val="00BE21F8"/>
    <w:rsid w:val="00BE4FAE"/>
    <w:rsid w:val="00BE507B"/>
    <w:rsid w:val="00BE6F27"/>
    <w:rsid w:val="00BE701F"/>
    <w:rsid w:val="00BF6E18"/>
    <w:rsid w:val="00BF70DD"/>
    <w:rsid w:val="00C009CA"/>
    <w:rsid w:val="00C023FC"/>
    <w:rsid w:val="00C07434"/>
    <w:rsid w:val="00C11BD4"/>
    <w:rsid w:val="00C12942"/>
    <w:rsid w:val="00C154D2"/>
    <w:rsid w:val="00C20CDB"/>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0F1"/>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199"/>
    <w:rsid w:val="00CB0D43"/>
    <w:rsid w:val="00CB0E79"/>
    <w:rsid w:val="00CB6453"/>
    <w:rsid w:val="00CB799C"/>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5D8F"/>
    <w:rsid w:val="00CE602B"/>
    <w:rsid w:val="00CF0DB8"/>
    <w:rsid w:val="00CF1EFA"/>
    <w:rsid w:val="00CF455E"/>
    <w:rsid w:val="00CF4EB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1370"/>
    <w:rsid w:val="00D52B7A"/>
    <w:rsid w:val="00D54638"/>
    <w:rsid w:val="00D54785"/>
    <w:rsid w:val="00D54C71"/>
    <w:rsid w:val="00D5758E"/>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87115"/>
    <w:rsid w:val="00D91486"/>
    <w:rsid w:val="00D93912"/>
    <w:rsid w:val="00D93AD9"/>
    <w:rsid w:val="00D946E0"/>
    <w:rsid w:val="00DA15A7"/>
    <w:rsid w:val="00DA2489"/>
    <w:rsid w:val="00DA4454"/>
    <w:rsid w:val="00DB0819"/>
    <w:rsid w:val="00DB134B"/>
    <w:rsid w:val="00DB5A71"/>
    <w:rsid w:val="00DB6536"/>
    <w:rsid w:val="00DB6593"/>
    <w:rsid w:val="00DC173E"/>
    <w:rsid w:val="00DC1F1A"/>
    <w:rsid w:val="00DC5E07"/>
    <w:rsid w:val="00DD6640"/>
    <w:rsid w:val="00DD6FB3"/>
    <w:rsid w:val="00DD73CC"/>
    <w:rsid w:val="00DD7E4B"/>
    <w:rsid w:val="00DE2B54"/>
    <w:rsid w:val="00DE3694"/>
    <w:rsid w:val="00DE5E1B"/>
    <w:rsid w:val="00DF38BD"/>
    <w:rsid w:val="00DF4A97"/>
    <w:rsid w:val="00E012EA"/>
    <w:rsid w:val="00E02188"/>
    <w:rsid w:val="00E037A1"/>
    <w:rsid w:val="00E07A39"/>
    <w:rsid w:val="00E1178D"/>
    <w:rsid w:val="00E1195B"/>
    <w:rsid w:val="00E11B14"/>
    <w:rsid w:val="00E155DE"/>
    <w:rsid w:val="00E15B51"/>
    <w:rsid w:val="00E20F6E"/>
    <w:rsid w:val="00E239FC"/>
    <w:rsid w:val="00E24048"/>
    <w:rsid w:val="00E25971"/>
    <w:rsid w:val="00E276BE"/>
    <w:rsid w:val="00E27F54"/>
    <w:rsid w:val="00E31AB1"/>
    <w:rsid w:val="00E32141"/>
    <w:rsid w:val="00E325EE"/>
    <w:rsid w:val="00E3479A"/>
    <w:rsid w:val="00E37344"/>
    <w:rsid w:val="00E42800"/>
    <w:rsid w:val="00E44C3B"/>
    <w:rsid w:val="00E50932"/>
    <w:rsid w:val="00E53E6D"/>
    <w:rsid w:val="00E55E91"/>
    <w:rsid w:val="00E56761"/>
    <w:rsid w:val="00E569E0"/>
    <w:rsid w:val="00E63F16"/>
    <w:rsid w:val="00E64953"/>
    <w:rsid w:val="00E66CF5"/>
    <w:rsid w:val="00E70AD2"/>
    <w:rsid w:val="00E72C68"/>
    <w:rsid w:val="00E73738"/>
    <w:rsid w:val="00E73BAE"/>
    <w:rsid w:val="00E75B1E"/>
    <w:rsid w:val="00E771AD"/>
    <w:rsid w:val="00E77715"/>
    <w:rsid w:val="00E8076A"/>
    <w:rsid w:val="00E807AE"/>
    <w:rsid w:val="00E817DC"/>
    <w:rsid w:val="00E8272C"/>
    <w:rsid w:val="00E90A02"/>
    <w:rsid w:val="00E91E35"/>
    <w:rsid w:val="00E93289"/>
    <w:rsid w:val="00E93E3D"/>
    <w:rsid w:val="00E93E67"/>
    <w:rsid w:val="00EA0DF1"/>
    <w:rsid w:val="00EA1200"/>
    <w:rsid w:val="00EA31E6"/>
    <w:rsid w:val="00EA52DB"/>
    <w:rsid w:val="00EA5B7B"/>
    <w:rsid w:val="00EA72E8"/>
    <w:rsid w:val="00EA7698"/>
    <w:rsid w:val="00EB0E23"/>
    <w:rsid w:val="00EB16BC"/>
    <w:rsid w:val="00EB50B0"/>
    <w:rsid w:val="00EB63D3"/>
    <w:rsid w:val="00EB6D62"/>
    <w:rsid w:val="00EC1D14"/>
    <w:rsid w:val="00EC30BC"/>
    <w:rsid w:val="00EC5867"/>
    <w:rsid w:val="00ED01D6"/>
    <w:rsid w:val="00ED4E8E"/>
    <w:rsid w:val="00EE19DB"/>
    <w:rsid w:val="00EE1C12"/>
    <w:rsid w:val="00EE2425"/>
    <w:rsid w:val="00EE24BC"/>
    <w:rsid w:val="00EE3972"/>
    <w:rsid w:val="00EE6591"/>
    <w:rsid w:val="00EE685B"/>
    <w:rsid w:val="00EE6DC9"/>
    <w:rsid w:val="00EF0571"/>
    <w:rsid w:val="00EF1CCF"/>
    <w:rsid w:val="00F00651"/>
    <w:rsid w:val="00F01053"/>
    <w:rsid w:val="00F024E1"/>
    <w:rsid w:val="00F03B5F"/>
    <w:rsid w:val="00F03D1B"/>
    <w:rsid w:val="00F07516"/>
    <w:rsid w:val="00F07E06"/>
    <w:rsid w:val="00F14310"/>
    <w:rsid w:val="00F17537"/>
    <w:rsid w:val="00F1758A"/>
    <w:rsid w:val="00F2166D"/>
    <w:rsid w:val="00F24E52"/>
    <w:rsid w:val="00F256A7"/>
    <w:rsid w:val="00F26C1D"/>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DA"/>
    <w:rsid w:val="00F60095"/>
    <w:rsid w:val="00F62F14"/>
    <w:rsid w:val="00F644DE"/>
    <w:rsid w:val="00F660DC"/>
    <w:rsid w:val="00F71643"/>
    <w:rsid w:val="00F75228"/>
    <w:rsid w:val="00F77F42"/>
    <w:rsid w:val="00F840EC"/>
    <w:rsid w:val="00F8475F"/>
    <w:rsid w:val="00F90CE9"/>
    <w:rsid w:val="00F90CED"/>
    <w:rsid w:val="00F927BC"/>
    <w:rsid w:val="00F93A0C"/>
    <w:rsid w:val="00FA4100"/>
    <w:rsid w:val="00FA4CD2"/>
    <w:rsid w:val="00FA6A8C"/>
    <w:rsid w:val="00FB02BE"/>
    <w:rsid w:val="00FB0B29"/>
    <w:rsid w:val="00FB11F5"/>
    <w:rsid w:val="00FB4D1C"/>
    <w:rsid w:val="00FB4E21"/>
    <w:rsid w:val="00FB5564"/>
    <w:rsid w:val="00FB5E81"/>
    <w:rsid w:val="00FC16B1"/>
    <w:rsid w:val="00FC2000"/>
    <w:rsid w:val="00FD0456"/>
    <w:rsid w:val="00FD0DB6"/>
    <w:rsid w:val="00FD221A"/>
    <w:rsid w:val="00FD2C19"/>
    <w:rsid w:val="00FD71EA"/>
    <w:rsid w:val="00FE008A"/>
    <w:rsid w:val="00FE0810"/>
    <w:rsid w:val="00FE5335"/>
    <w:rsid w:val="00FE59D3"/>
    <w:rsid w:val="00FF0613"/>
    <w:rsid w:val="00FF1F73"/>
    <w:rsid w:val="00FF27AE"/>
    <w:rsid w:val="00FF35D5"/>
    <w:rsid w:val="00FF4E0B"/>
    <w:rsid w:val="00FF6468"/>
    <w:rsid w:val="00FF689F"/>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299921885">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663198980">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AB9BC5CC-B25A-414E-9946-E2E159943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1459</Words>
  <Characters>7881</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ARMANDO DOS SANTOS ALBUQUERQUE</cp:lastModifiedBy>
  <cp:revision>2</cp:revision>
  <cp:lastPrinted>2014-04-25T16:39:00Z</cp:lastPrinted>
  <dcterms:created xsi:type="dcterms:W3CDTF">2026-09-01T12:24:00Z</dcterms:created>
  <dcterms:modified xsi:type="dcterms:W3CDTF">2026-09-01T12:24:00Z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